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Du bliver ydmyget og talt ned til, eller der bliver gjort grin med dig foran andre mennesker.</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Dine meninger, ideer, forslag eller behov bliver nedgjort, eller du oplever ligegyldighed.</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Du bliver mødt med sarkasme eller bliver ”drillet”, for at du skal føle dig dårligt tilpas.</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Du bliver beskyldt for at være for følsom, så brodden bliver taget af de nedladende kommentarer.</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Du bliver kontrolleret og behandlet som et barn.</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Du bliver tugtet for din opførsel.</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Du føler, at du skal have tilladelse til at træffe beslutninger eller til at gå ud.</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økonomi og dit forbrug bliver kontrolleret.</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 xml:space="preserve">Din person, dine håb, drømme og bedrifter bliver forklejnet og </w:t>
      </w:r>
      <w:proofErr w:type="spellStart"/>
      <w:r w:rsidRPr="00144F23">
        <w:rPr>
          <w:rFonts w:ascii="Georgia" w:eastAsia="Times New Roman" w:hAnsi="Georgia" w:cs="Times New Roman"/>
          <w:color w:val="666666"/>
          <w:sz w:val="18"/>
          <w:szCs w:val="18"/>
        </w:rPr>
        <w:t>bagataliseret</w:t>
      </w:r>
      <w:proofErr w:type="spellEnd"/>
      <w:r w:rsidRPr="00144F23">
        <w:rPr>
          <w:rFonts w:ascii="Georgia" w:eastAsia="Times New Roman" w:hAnsi="Georgia" w:cs="Times New Roman"/>
          <w:color w:val="666666"/>
          <w:sz w:val="18"/>
          <w:szCs w:val="18"/>
        </w:rPr>
        <w:t>.</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Alt bliver fremlagt som om, du altid tager fejl, mens din partner altid har ret.</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Du møder misbilligende eller foragtende blikke og kropssprog.</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Der bliver jævnligt stillet skarpt på dine fejl og mangler.</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Du bliver beskyldt for ting, som du selv ved ikke er sande.</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er ude af stand til at grine af sig selv og tolererer heller ikke, at andre gør det.</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kan ikke acceptere selv det mindste tegn på manglende respekt.</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prøver at bortforklare sin opførsel, forsøger at give andre skylden og har svært ved at sige undskyld.</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overtræder igen og igen dine personlige grænser og ignorerer dine ønsker.</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Du får skylden for din partners problemer, vanskeligheder i livet og tristhed.</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giver dig øgenavne, klistrer ubehagelige labels på dig eller kommer med skarpe bemærkninger.</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virker det meste af tiden følelsesmæssigt fraværende og svær at nå ind til.</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surmuler og trækker sig tilbage for at få opmærksomhed.</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udviser ikke empati eller medfølelse over for dig.</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spiller offer og prøver at give dig skylden i stedet for selv at tage ansvar.</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trækker sig væk fra dig, forsømmer dig eller virker opgivende over for dig for at skræmme dig.</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Det virker som om din partner er ligeglad og ikke lægger mærke til dine følelser.</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ser dig i højere grad som en forlængelse af sig selv end som et selvstændigt individ.</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tilbageholder sex som en metode til at manipulere og kontrollere dig på.</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deler personlig information om dig med andre.</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afviser eller benægter den psykisk voldelige adfærd, når du konfronterer ham eller hende med den.</w:t>
      </w:r>
    </w:p>
    <w:p w:rsidR="00144F23" w:rsidRPr="00144F23" w:rsidRDefault="00144F23" w:rsidP="00144F23">
      <w:pPr>
        <w:numPr>
          <w:ilvl w:val="0"/>
          <w:numId w:val="1"/>
        </w:numPr>
        <w:spacing w:line="324" w:lineRule="atLeast"/>
        <w:ind w:left="450"/>
        <w:rPr>
          <w:rFonts w:ascii="Georgia" w:eastAsia="Times New Roman" w:hAnsi="Georgia" w:cs="Times New Roman"/>
          <w:color w:val="666666"/>
          <w:sz w:val="18"/>
          <w:szCs w:val="18"/>
        </w:rPr>
      </w:pPr>
      <w:r w:rsidRPr="00144F23">
        <w:rPr>
          <w:rFonts w:ascii="Georgia" w:eastAsia="Times New Roman" w:hAnsi="Georgia" w:cs="Times New Roman"/>
          <w:color w:val="666666"/>
          <w:sz w:val="18"/>
          <w:szCs w:val="18"/>
        </w:rPr>
        <w:t>Din partner kommer med underfundige trusler eller negative kommentarer for at skræmme eller kontrollere dig.</w:t>
      </w:r>
    </w:p>
    <w:p w:rsidR="00144F23" w:rsidRPr="00144F23" w:rsidRDefault="00144F23" w:rsidP="00144F23">
      <w:pPr>
        <w:spacing w:before="225" w:after="225"/>
        <w:rPr>
          <w:rFonts w:ascii="Georgia" w:hAnsi="Georgia" w:cs="Times New Roman"/>
          <w:color w:val="666666"/>
          <w:sz w:val="18"/>
          <w:szCs w:val="18"/>
        </w:rPr>
      </w:pPr>
      <w:r w:rsidRPr="00144F23">
        <w:rPr>
          <w:rFonts w:ascii="Georgia" w:hAnsi="Georgia" w:cs="Times New Roman"/>
          <w:color w:val="666666"/>
          <w:sz w:val="18"/>
          <w:szCs w:val="18"/>
        </w:rPr>
        <w:t>Ifølge Barrie Davenport kan den stress, som du lever med i et psykisk voldeligt parforhold på sigt gøre dig syg. Du kan udvikle både depression, angst eller posttraumatisk stress. Derfor skal det stoppe, også selv om det betyder, at du må ud af forholdet.</w:t>
      </w:r>
    </w:p>
    <w:p w:rsidR="00367E94" w:rsidRDefault="00367E94">
      <w:bookmarkStart w:id="0" w:name="_GoBack"/>
      <w:bookmarkEnd w:id="0"/>
    </w:p>
    <w:sectPr w:rsidR="00367E94" w:rsidSect="00367E94">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17E78"/>
    <w:multiLevelType w:val="multilevel"/>
    <w:tmpl w:val="5120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23"/>
    <w:rsid w:val="00144F23"/>
    <w:rsid w:val="00367E9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17F1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144F2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144F2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3807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2323</Characters>
  <Application>Microsoft Macintosh Word</Application>
  <DocSecurity>0</DocSecurity>
  <Lines>19</Lines>
  <Paragraphs>5</Paragraphs>
  <ScaleCrop>false</ScaleCrop>
  <Company>BTORP</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Torp</dc:creator>
  <cp:keywords/>
  <dc:description/>
  <cp:lastModifiedBy>Birgitte Torp</cp:lastModifiedBy>
  <cp:revision>1</cp:revision>
  <dcterms:created xsi:type="dcterms:W3CDTF">2018-09-12T21:42:00Z</dcterms:created>
  <dcterms:modified xsi:type="dcterms:W3CDTF">2018-09-12T21:42:00Z</dcterms:modified>
</cp:coreProperties>
</file>